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FORMULÁRIO DE SOLICITAÇÃO – CERTIFICADO OU DECLARAÇÃO DE INICIAÇÃO CIENTÍFICA E TECNOLÓGICA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Câmpus: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Instituto/Faculdade: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</w:t>
      </w:r>
    </w:p>
    <w:tbl>
      <w:tblPr>
        <w:tblStyle w:val="Table1"/>
        <w:tblW w:w="14325.0" w:type="dxa"/>
        <w:jc w:val="left"/>
        <w:tblInd w:w="-8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3810"/>
        <w:gridCol w:w="3225"/>
        <w:gridCol w:w="2910"/>
        <w:tblGridChange w:id="0">
          <w:tblGrid>
            <w:gridCol w:w="4380"/>
            <w:gridCol w:w="3810"/>
            <w:gridCol w:w="3225"/>
            <w:gridCol w:w="2910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do(a) Estudante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 de orientação </w:t>
            </w:r>
            <w:r w:rsidDel="00000000" w:rsidR="00000000" w:rsidRPr="00000000">
              <w:rPr>
                <w:rtl w:val="0"/>
              </w:rPr>
              <w:t xml:space="preserve">(pelo período de até 1 ano. Especificar por mês. Ex.: agosto de 2024 a julho de 2025)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(PIBIC, PIBIC-Af, PIBITI, PIBIC-EM, IC Júnior, VIC)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IMPORTANTE: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Encaminhar este arquivo como anexo para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gict.propesq@ufmt.br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O prazo para emissão de certificado ou declaração é no mínimo 10 (dez) dias úteis.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Caso deseje, o documento original estará disponível para retirada na Gerência de Iniciação Científica e Tecnológica da Pró-Reitoria de Pesquisa – 08h30 às 11h30 – 13h30 às  17h30, de segunda a sexta-feira.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Em caso de urgência, no campo </w:t>
      </w:r>
      <w:r w:rsidDel="00000000" w:rsidR="00000000" w:rsidRPr="00000000">
        <w:rPr>
          <w:b w:val="1"/>
          <w:rtl w:val="0"/>
        </w:rPr>
        <w:t xml:space="preserve">assunto</w:t>
      </w:r>
      <w:r w:rsidDel="00000000" w:rsidR="00000000" w:rsidRPr="00000000">
        <w:rPr>
          <w:rtl w:val="0"/>
        </w:rPr>
        <w:t xml:space="preserve">, identificar como “URGENTE”. No corpo do e-mail, especificar o motivo da urgência.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-1061081</wp:posOffset>
          </wp:positionH>
          <wp:positionV relativeFrom="paragraph">
            <wp:posOffset>-432429</wp:posOffset>
          </wp:positionV>
          <wp:extent cx="7543800" cy="88011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1750"/>
                  <a:stretch>
                    <a:fillRect/>
                  </a:stretch>
                </pic:blipFill>
                <pic:spPr>
                  <a:xfrm>
                    <a:off x="0" y="0"/>
                    <a:ext cx="7543800" cy="8801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-1120385</wp:posOffset>
          </wp:positionH>
          <wp:positionV relativeFrom="paragraph">
            <wp:posOffset>-449577</wp:posOffset>
          </wp:positionV>
          <wp:extent cx="10772775" cy="166222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162" l="0" r="0" t="1928"/>
                  <a:stretch>
                    <a:fillRect/>
                  </a:stretch>
                </pic:blipFill>
                <pic:spPr>
                  <a:xfrm>
                    <a:off x="0" y="0"/>
                    <a:ext cx="10772775" cy="1662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139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3931"/>
  </w:style>
  <w:style w:type="paragraph" w:styleId="Rodap">
    <w:name w:val="footer"/>
    <w:basedOn w:val="Normal"/>
    <w:link w:val="RodapChar"/>
    <w:uiPriority w:val="99"/>
    <w:unhideWhenUsed w:val="1"/>
    <w:rsid w:val="001139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3931"/>
  </w:style>
  <w:style w:type="character" w:styleId="nfase">
    <w:name w:val="Emphasis"/>
    <w:basedOn w:val="Fontepargpadro"/>
    <w:uiPriority w:val="20"/>
    <w:qFormat w:val="1"/>
    <w:rsid w:val="00D42B42"/>
    <w:rPr>
      <w:i w:val="1"/>
      <w:iCs w:val="1"/>
    </w:rPr>
  </w:style>
  <w:style w:type="table" w:styleId="Table1">
    <w:basedOn w:val="TableNormal"/>
    <w:tblPr>
      <w:tblStyleRowBandSize w:val="1"/>
      <w:tblStyleColBandSize w:val="1"/>
      <w:tblCellMar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ct.propesq@ufmt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+yWMpnwyWobhRSkGJWu+XzVmg==">CgMxLjA4AHIhMXBvbS00VHFUNUhhaThhXzRFd1lYU0R5cDJkVmFja01s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2025-06-18T13:39:00Z</dcterms:created>
  <dc:creator>Jéssica</dc:creator>
</cp:coreProperties>
</file>